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 deň,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dovoľte mi ponúknuť </w:t>
      </w: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alternatívu k našej službe polymérovej dezinfekcie - </w:t>
      </w: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dezinfekčný prostriedok </w:t>
      </w:r>
      <w:proofErr w:type="spellStart"/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Sanosil</w:t>
      </w:r>
      <w:proofErr w:type="spellEnd"/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Super 003</w:t>
      </w: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báze </w:t>
      </w: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peroxidu vodíka a aktívneho striebra</w:t>
      </w: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mesiacom sme Vám ponúkli službu dezinfekcie látkou </w:t>
      </w:r>
      <w:proofErr w:type="spellStart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PolyHMG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báze </w:t>
      </w:r>
      <w:proofErr w:type="spellStart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nanopolymérov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Túto službu stále poskytujeme. Ale vzhľadom na požiadavky zástupcov vlastníkov sme sa rozhodli doplniť ponuku o </w:t>
      </w: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cenovo dostupnejší prostriedok </w:t>
      </w:r>
      <w:proofErr w:type="spellStart"/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Sanosil</w:t>
      </w:r>
      <w:proofErr w:type="spellEnd"/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S003</w:t>
      </w: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kvalitatívne podobnými vlastnosťami. Dezinfekciu radi prídeme naniesť elektrostatickým aerosólovým distribučným zariadením </w:t>
      </w:r>
      <w:proofErr w:type="spellStart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Fogger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pištoľ.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Aplikujeme na povrchy: vchodové  a vestibulové dvere, zvončeky, kľučky, </w:t>
      </w:r>
      <w:proofErr w:type="spellStart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madlá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schránky, okná, parapety, výťahy – celá kabína, výťahové dvere na každom poschodí, zábradlia, steny do výšky zábradlia. 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Cena : 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1 - 4 nadzemných podlaží - 59€ eur bez DPH / vchod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5 - 8 nadzemných podlaží - 69€ eur bez DPH / vchod 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9 nadzemných podlaží - 89€ eur bez DPH / vchod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Dezinfekčná látka </w:t>
      </w:r>
      <w:proofErr w:type="spellStart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Sanosil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veľmi podobné vlastnosti ako </w:t>
      </w:r>
      <w:proofErr w:type="spellStart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PolyHMG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však cenovo dostupnejšia a má o niečo kratší účinok, </w:t>
      </w:r>
      <w:proofErr w:type="spellStart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., do 7 dní.</w:t>
      </w:r>
    </w:p>
    <w:p w:rsidR="00EB3D69" w:rsidRPr="00EB3D69" w:rsidRDefault="00EB3D69" w:rsidP="00EB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3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Virucíd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3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3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Baktericíd</w:t>
      </w:r>
      <w:proofErr w:type="spellEnd"/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B3D69" w:rsidRPr="00EB3D69" w:rsidRDefault="00EB3D69" w:rsidP="00EB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Vytvára ochranný film</w:t>
      </w: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dlhodobo chráni ošetrované povrchy</w:t>
      </w:r>
    </w:p>
    <w:p w:rsidR="00EB3D69" w:rsidRPr="00EB3D69" w:rsidRDefault="00EB3D69" w:rsidP="00EB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Netoxická a zdravotne neškodná</w:t>
      </w:r>
    </w:p>
    <w:p w:rsidR="00EB3D69" w:rsidRPr="00EB3D69" w:rsidRDefault="00EB3D69" w:rsidP="00EB3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Bez chlóru, nebieli, nedráždi</w:t>
      </w:r>
    </w:p>
    <w:p w:rsidR="00EB3D69" w:rsidRPr="00EB3D69" w:rsidRDefault="00EB3D69" w:rsidP="00EB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Nekorozívna a použiteľná na akýkoľvek umývateľný povrch (drevo, plast, kov a iné)</w:t>
      </w:r>
    </w:p>
    <w:p w:rsidR="00EB3D69" w:rsidRPr="00EB3D69" w:rsidRDefault="00EB3D69" w:rsidP="00EB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Stabilný, neoxidačný</w:t>
      </w:r>
    </w:p>
    <w:p w:rsidR="00EB3D69" w:rsidRPr="00EB3D69" w:rsidRDefault="00EB3D69" w:rsidP="00EB3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Schne 10 – 60 minút.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zasielam základné informácie o produkte.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 pozdravom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Mgr. Monika </w:t>
      </w:r>
      <w:proofErr w:type="spellStart"/>
      <w:r w:rsidRPr="00EB3D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Ištvánová</w:t>
      </w:r>
      <w:proofErr w:type="spellEnd"/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Asistentka obchodného riaditeľa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Mobil: 0948 039 343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Email: </w:t>
      </w:r>
      <w:hyperlink r:id="rId5" w:history="1">
        <w:r w:rsidRPr="00EB3D69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sk-SK"/>
          </w:rPr>
          <w:t>monika.istvanova@delphia.sk</w:t>
        </w:r>
      </w:hyperlink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3D69">
        <w:rPr>
          <w:rFonts w:ascii="Times New Roman" w:eastAsia="Times New Roman" w:hAnsi="Times New Roman" w:cs="Times New Roman"/>
          <w:b/>
          <w:bCs/>
          <w:i/>
          <w:iCs/>
          <w:color w:val="C45911"/>
          <w:sz w:val="24"/>
          <w:szCs w:val="24"/>
          <w:lang w:eastAsia="sk-SK"/>
        </w:rPr>
        <w:t>Delphia</w:t>
      </w:r>
      <w:proofErr w:type="spellEnd"/>
      <w:r w:rsidRPr="00EB3D69">
        <w:rPr>
          <w:rFonts w:ascii="Times New Roman" w:eastAsia="Times New Roman" w:hAnsi="Times New Roman" w:cs="Times New Roman"/>
          <w:b/>
          <w:bCs/>
          <w:i/>
          <w:iCs/>
          <w:color w:val="C45911"/>
          <w:sz w:val="24"/>
          <w:szCs w:val="24"/>
          <w:lang w:eastAsia="sk-SK"/>
        </w:rPr>
        <w:t xml:space="preserve"> </w:t>
      </w:r>
      <w:proofErr w:type="spellStart"/>
      <w:r w:rsidRPr="00EB3D69">
        <w:rPr>
          <w:rFonts w:ascii="Times New Roman" w:eastAsia="Times New Roman" w:hAnsi="Times New Roman" w:cs="Times New Roman"/>
          <w:b/>
          <w:bCs/>
          <w:i/>
          <w:iCs/>
          <w:color w:val="C45911"/>
          <w:sz w:val="24"/>
          <w:szCs w:val="24"/>
          <w:lang w:eastAsia="sk-SK"/>
        </w:rPr>
        <w:t>s.r.o</w:t>
      </w:r>
      <w:proofErr w:type="spellEnd"/>
      <w:r w:rsidRPr="00EB3D69">
        <w:rPr>
          <w:rFonts w:ascii="Times New Roman" w:eastAsia="Times New Roman" w:hAnsi="Times New Roman" w:cs="Times New Roman"/>
          <w:b/>
          <w:bCs/>
          <w:i/>
          <w:iCs/>
          <w:color w:val="C45911"/>
          <w:sz w:val="24"/>
          <w:szCs w:val="24"/>
          <w:lang w:eastAsia="sk-SK"/>
        </w:rPr>
        <w:t>.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B3D6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sk-SK"/>
        </w:rPr>
        <w:t>Rudlovská</w:t>
      </w:r>
      <w:proofErr w:type="spellEnd"/>
      <w:r w:rsidRPr="00EB3D6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sk-SK"/>
        </w:rPr>
        <w:t xml:space="preserve"> cesta 6550/53, 974 01 Banská Bystrica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sk-SK"/>
        </w:rPr>
        <w:t>Prievozská 18, 821 09 Bratislava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noProof/>
        </w:rPr>
        <w:drawing>
          <wp:inline distT="0" distB="0" distL="0" distR="0">
            <wp:extent cx="1952625" cy="638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Arial" w:eastAsia="Times New Roman" w:hAnsi="Arial" w:cs="Arial"/>
          <w:i/>
          <w:iCs/>
          <w:color w:val="222222"/>
          <w:sz w:val="14"/>
          <w:szCs w:val="14"/>
          <w:lang w:eastAsia="sk-SK"/>
        </w:rPr>
        <w:t> 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Arial" w:eastAsia="Times New Roman" w:hAnsi="Arial" w:cs="Arial"/>
          <w:i/>
          <w:iCs/>
          <w:color w:val="222222"/>
          <w:sz w:val="14"/>
          <w:szCs w:val="14"/>
          <w:lang w:eastAsia="sk-SK"/>
        </w:rPr>
        <w:t xml:space="preserve">Osobné údaje dotknutých osôb, ktoré sú súčasťou tejto mailovej komunikácie sú spracúvané na vopred vymedzený účel v súlade 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Arial" w:eastAsia="Times New Roman" w:hAnsi="Arial" w:cs="Arial"/>
          <w:i/>
          <w:iCs/>
          <w:color w:val="222222"/>
          <w:sz w:val="14"/>
          <w:szCs w:val="14"/>
          <w:lang w:eastAsia="sk-SK"/>
        </w:rPr>
        <w:t xml:space="preserve">s Nariadením Európskeho parlamentu a Rady (EÚ) 2016/679 o ochrane fyzických osôb pri spracúvaní osobných údajov a o voľnom 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Arial" w:eastAsia="Times New Roman" w:hAnsi="Arial" w:cs="Arial"/>
          <w:i/>
          <w:iCs/>
          <w:color w:val="222222"/>
          <w:sz w:val="14"/>
          <w:szCs w:val="14"/>
          <w:lang w:eastAsia="sk-SK"/>
        </w:rPr>
        <w:t xml:space="preserve">pohybe takýchto údajov a zákona NR SR č. 18/2018 Z. z. o ochrane osobných údajov a o zmene a doplnení niektorých zákonov. </w:t>
      </w:r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Arial" w:eastAsia="Times New Roman" w:hAnsi="Arial" w:cs="Arial"/>
          <w:i/>
          <w:iCs/>
          <w:color w:val="222222"/>
          <w:sz w:val="14"/>
          <w:szCs w:val="14"/>
          <w:lang w:eastAsia="sk-SK"/>
        </w:rPr>
        <w:t xml:space="preserve">Bližšie informácie nájdete na web stránke:  </w:t>
      </w:r>
      <w:hyperlink r:id="rId7" w:history="1">
        <w:r w:rsidRPr="00EB3D69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sk-SK"/>
          </w:rPr>
          <w:t>www.delphia.sk</w:t>
        </w:r>
      </w:hyperlink>
    </w:p>
    <w:p w:rsidR="00EB3D69" w:rsidRPr="00EB3D69" w:rsidRDefault="00EB3D69" w:rsidP="00EB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D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487C" w:rsidRPr="00EB3D69" w:rsidRDefault="00D5487C" w:rsidP="00EB3D69"/>
    <w:sectPr w:rsidR="00D5487C" w:rsidRPr="00EB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42E1"/>
    <w:multiLevelType w:val="multilevel"/>
    <w:tmpl w:val="E1D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69"/>
    <w:rsid w:val="00D5487C"/>
    <w:rsid w:val="00E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332E-B931-4D6C-ADAC-36518808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B3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phi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kub.papik@delphi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Molnár</dc:creator>
  <cp:keywords/>
  <dc:description/>
  <cp:lastModifiedBy>Mgr. Peter Molnár</cp:lastModifiedBy>
  <cp:revision>1</cp:revision>
  <dcterms:created xsi:type="dcterms:W3CDTF">2020-04-23T07:51:00Z</dcterms:created>
  <dcterms:modified xsi:type="dcterms:W3CDTF">2020-04-23T07:52:00Z</dcterms:modified>
</cp:coreProperties>
</file>